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2B7" w:rsidRPr="00A51225" w:rsidRDefault="00A51225">
      <w:pPr>
        <w:ind w:right="-8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Контрольна</w:t>
      </w:r>
      <w:r w:rsidR="008F18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я работа по литературе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за 1 полугодие в 5 классе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Что такое миф?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Легенда о настоящих событиях.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Объяснение природных явлений через сказания.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Научное открытие.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Какой подвиг не совершал Геракл?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убил Немейского льва.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очищал Авгиевы конюшни.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заставил Титанов покориться.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Фольклор – это …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А) устное народное творчество;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Б) небольшие произведения для детей: колыбельные, загадки, считалки и т.д.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В) сказки, придуманные народом.</w:t>
      </w:r>
    </w:p>
    <w:p w:rsidR="00DD32B7" w:rsidRDefault="00DD32B7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Какой из перечисленных жанров не является фольклорным?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колыбельная;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загадка;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прибаутка;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басня.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какие виды делятся народные сказки?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Фантастические, нравоучительные, бытовые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Веселые, грустные, о животных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Волшебные, о животных, бытовые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Какую важную мораль или урок можно извлечь из сказки «Царевна-лягушка» относительно внешнего вида и истинной природы?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внешний вид всегда отражает внутренние качества человека.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внешность может быть обманчивой, и важно ценить людей за их внутренние качества, а не за внешний вид.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судить людей по первому впечатлению — это правильно.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Какой из следующих жанров литературы относится к эпосу?</w:t>
      </w:r>
    </w:p>
    <w:p w:rsidR="00DD32B7" w:rsidRDefault="00DD32B7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сказка</w:t>
      </w: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лирическое стихотворение</w:t>
      </w: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драма</w:t>
      </w:r>
    </w:p>
    <w:p w:rsidR="00DD32B7" w:rsidRDefault="00DD32B7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Эпос, драма и лирика – это…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роды литературы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названия произведений А. С. Пушкина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виды сказок</w:t>
      </w:r>
    </w:p>
    <w:p w:rsidR="00DD32B7" w:rsidRDefault="00DD32B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Басня И. А. Крылова «Волк на псарне» посвящена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Отечественной войне 1812 года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Великой Отечественной войне 1941-1945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гг</w:t>
      </w:r>
      <w:proofErr w:type="spellEnd"/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гибели М. Ю. Лермонтова</w:t>
      </w:r>
    </w:p>
    <w:p w:rsidR="00DD32B7" w:rsidRDefault="00DD32B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Каковы основные чувства, которые лирический герой выражает в стихотворении «Няне» по отношению к своей няньке?</w:t>
      </w:r>
    </w:p>
    <w:p w:rsidR="00DD32B7" w:rsidRDefault="00DD32B7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презрение и равнодушие.</w:t>
      </w: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любовь, уважение и ностальгия.</w:t>
      </w:r>
    </w:p>
    <w:p w:rsidR="00DD32B7" w:rsidRDefault="00A51225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ненависть и желание избавиться от неё.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Как зовут королевича в сказке А. С. Пушкина «Сказка о мертвой царевне и семи богатырях»?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Иван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Алексей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Елисей</w:t>
      </w:r>
    </w:p>
    <w:p w:rsidR="00DD32B7" w:rsidRDefault="00DD32B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Какое историческое событие отражено в стихотворении «Бородино» М.Ю. Лермонтова?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А) Куликовская битва; 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Великая Отечественная война 1941-1945 годов;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Невская битва;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Отечественная война 1812 года.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Кто является рассказчиком в стихотворении «Бородино» М.Ю. Лермонтова?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автор;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солдат — участник сражения;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полковник;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молодой воин.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Какое произведение не принадлежит перу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Н.В.Гоголя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?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br/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«Ночь перед рождеством»;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«Заколдованное место»;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«Мороз, Красный нос».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«Вечера на хуторе близ Диканьки»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О чём И.С. Тургенев рассказывает в своей повести «Муму»: «День её, нерадостный и ненастный, давно прошёл; но и вечер её был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чернее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ночи»?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о том, как проводила время барыня, чем она занималась днём и по ночам.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  жизни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Татьяны.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о старости барыни;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о жизни Муму до встречи с Герасимом.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Как называется художественный прием, основанный на переносном значении слова, означающем сходство или противопоставление одного предмета другому?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гипербола;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метафора;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олицетворение;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эпитет.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Как называется художественный прием переноса человеческих качеств на животных или предметы: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олицетворение;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сравнение;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сатира;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вымысел.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Автор стихотворения «Крестьянские дети» - это…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Антоний Погорельский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Н. А. Некрасов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И. С. Тургенев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М. Ю. Лермонтов</w:t>
      </w:r>
    </w:p>
    <w:p w:rsidR="00DD32B7" w:rsidRDefault="00DD32B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Какое средство выразительности используется в строке Некрасова:</w:t>
      </w:r>
    </w:p>
    <w:p w:rsidR="00DD32B7" w:rsidRDefault="00A51225">
      <w:pPr>
        <w:ind w:left="2692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…Красавица, миру на диво,</w:t>
      </w:r>
    </w:p>
    <w:p w:rsidR="00DD32B7" w:rsidRDefault="00A51225">
      <w:pPr>
        <w:ind w:left="2692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Румяна, стройна, высока…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сравнение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эпитет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В) метафора</w:t>
      </w:r>
    </w:p>
    <w:p w:rsidR="00DD32B7" w:rsidRDefault="00A51225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олицетворение</w:t>
      </w: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highlight w:val="white"/>
        </w:rPr>
        <w:t xml:space="preserve">Определите, из какого произведения взят данный фрагмент. </w:t>
      </w:r>
      <w:r>
        <w:rPr>
          <w:rFonts w:ascii="Times New Roman" w:eastAsia="Times New Roman" w:hAnsi="Times New Roman" w:cs="Times New Roman"/>
          <w:i/>
          <w:color w:val="181818"/>
          <w:sz w:val="28"/>
          <w:szCs w:val="28"/>
          <w:highlight w:val="white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DD32B7" w:rsidRDefault="00DD32B7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highlight w:val="white"/>
        </w:rPr>
      </w:pP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А) В.А. Жуковский «Спящая царевна»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Б) Л.Н. Толстой «Кавказский пленник»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В) И.С. Тургенев «Муму»</w:t>
      </w:r>
    </w:p>
    <w:p w:rsidR="00DD32B7" w:rsidRDefault="00DD32B7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highlight w:val="white"/>
        </w:rPr>
        <w:t>Определите, из какого произведения взят данный фрагмент.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181818"/>
          <w:sz w:val="28"/>
          <w:szCs w:val="28"/>
          <w:highlight w:val="white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DD32B7" w:rsidRDefault="00DD32B7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highlight w:val="white"/>
        </w:rPr>
      </w:pP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А) Саша Чёрный «Кавказский пленник»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Б) И.С. Тургенев «Муму»</w:t>
      </w:r>
    </w:p>
    <w:p w:rsidR="00DD32B7" w:rsidRDefault="00A51225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  <w:t>В) Л.Н. Толстой «Кавказский пленник»</w:t>
      </w:r>
    </w:p>
    <w:p w:rsidR="00DD32B7" w:rsidRDefault="00DD32B7">
      <w:pPr>
        <w:shd w:val="clear" w:color="auto" w:fill="FFFFFF"/>
        <w:ind w:right="-88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highlight w:val="white"/>
        </w:rPr>
      </w:pPr>
    </w:p>
    <w:p w:rsidR="00DD32B7" w:rsidRDefault="00A51225">
      <w:pPr>
        <w:numPr>
          <w:ilvl w:val="0"/>
          <w:numId w:val="1"/>
        </w:num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Определите, из какого произведения взят данный фрагмент: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left="2692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… Коня на скаку остановит,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left="2692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В горящую избу войдёт!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В.А. Жуковский «Спящая царевна»;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Б) П.П. Ершов «Конёк-Горбунок»;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В) М.Ю. Лермонтов «Бородино»;</w:t>
      </w:r>
    </w:p>
    <w:p w:rsidR="00DD32B7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Н.А. Некрасов «Мороз, Красный нос».</w:t>
      </w:r>
    </w:p>
    <w:p w:rsidR="00A51225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A51225" w:rsidRPr="00A51225" w:rsidRDefault="00A51225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</w:pPr>
      <w:r w:rsidRPr="00A51225">
        <w:rPr>
          <w:rFonts w:ascii="Times New Roman" w:eastAsia="Times New Roman" w:hAnsi="Times New Roman" w:cs="Times New Roman"/>
          <w:b/>
          <w:sz w:val="32"/>
          <w:szCs w:val="32"/>
          <w:highlight w:val="white"/>
          <w:lang w:val="ru-RU"/>
        </w:rPr>
        <w:t>23</w:t>
      </w:r>
      <w:r w:rsidRPr="00A51225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 xml:space="preserve">. Нарисовать иллюстрацию к любой </w:t>
      </w:r>
      <w:proofErr w:type="gramStart"/>
      <w:r w:rsidRPr="00A51225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>басне  И.А.</w:t>
      </w:r>
      <w:proofErr w:type="gramEnd"/>
      <w:r w:rsidRPr="00A51225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ru-RU"/>
        </w:rPr>
        <w:t xml:space="preserve"> Крылова</w:t>
      </w:r>
    </w:p>
    <w:p w:rsidR="00DD32B7" w:rsidRDefault="00DD32B7">
      <w:pPr>
        <w:pBdr>
          <w:top w:val="nil"/>
          <w:bottom w:val="nil"/>
          <w:between w:val="nil"/>
        </w:pBdr>
        <w:shd w:val="clear" w:color="auto" w:fill="FFFFFF"/>
        <w:spacing w:line="240" w:lineRule="auto"/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DD32B7" w:rsidRDefault="00DD32B7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D32B7">
          <w:pgSz w:w="11909" w:h="16834"/>
          <w:pgMar w:top="708" w:right="1440" w:bottom="832" w:left="1440" w:header="720" w:footer="720" w:gutter="0"/>
          <w:pgNumType w:start="1"/>
          <w:cols w:space="720"/>
        </w:sectPr>
      </w:pPr>
    </w:p>
    <w:p w:rsidR="00DD32B7" w:rsidRDefault="00A51225">
      <w:pPr>
        <w:pStyle w:val="a3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1" w:name="_6ua1gl47ddxz" w:colFirst="0" w:colLast="0"/>
      <w:bookmarkEnd w:id="1"/>
      <w:r>
        <w:rPr>
          <w:color w:val="000000"/>
        </w:rPr>
        <w:lastRenderedPageBreak/>
        <w:t>Система оценивания</w:t>
      </w:r>
    </w:p>
    <w:p w:rsidR="00DD32B7" w:rsidRDefault="00A51225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Система оценивания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«5»- 21-23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«4»- 16-20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«3»- 10-15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«2»- 0-9</w:t>
      </w:r>
    </w:p>
    <w:p w:rsidR="00DD32B7" w:rsidRDefault="00A512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Ответы:</w:t>
      </w: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Номер вопроса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Правильный ответ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8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9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14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15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16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17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18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19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21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DD32B7" w:rsidTr="00A51225">
        <w:tc>
          <w:tcPr>
            <w:tcW w:w="4514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22</w:t>
            </w:r>
          </w:p>
        </w:tc>
        <w:tc>
          <w:tcPr>
            <w:tcW w:w="4515" w:type="dxa"/>
          </w:tcPr>
          <w:p w:rsidR="00DD32B7" w:rsidRDefault="00A5122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Г</w:t>
            </w:r>
          </w:p>
        </w:tc>
      </w:tr>
    </w:tbl>
    <w:p w:rsidR="00DD32B7" w:rsidRDefault="00DD32B7"/>
    <w:sectPr w:rsidR="00DD32B7">
      <w:pgSz w:w="11909" w:h="16834"/>
      <w:pgMar w:top="708" w:right="1440" w:bottom="83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F5037"/>
    <w:multiLevelType w:val="multilevel"/>
    <w:tmpl w:val="04F6A25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B7"/>
    <w:rsid w:val="008F1801"/>
    <w:rsid w:val="00A51225"/>
    <w:rsid w:val="00DD3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722B"/>
  <w15:docId w15:val="{DAADAA31-3863-4C8C-A43A-39D77153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2024-11-01T08:54:00Z</dcterms:created>
  <dcterms:modified xsi:type="dcterms:W3CDTF">2024-11-01T09:10:00Z</dcterms:modified>
</cp:coreProperties>
</file>